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4786" w14:textId="77777777" w:rsidR="00DF61B0" w:rsidRPr="00D22849" w:rsidRDefault="00DF61B0" w:rsidP="00DF61B0">
      <w:pPr>
        <w:jc w:val="center"/>
        <w:rPr>
          <w:b/>
          <w:bCs/>
          <w:u w:val="single"/>
        </w:rPr>
      </w:pPr>
      <w:r w:rsidRPr="00D22849">
        <w:rPr>
          <w:b/>
          <w:bCs/>
          <w:u w:val="single"/>
        </w:rPr>
        <w:t>Lageplan zur Volksschule Schönegg</w:t>
      </w:r>
    </w:p>
    <w:p w14:paraId="4C96C3EF" w14:textId="77777777" w:rsidR="00DF61B0" w:rsidRDefault="00DF61B0" w:rsidP="00DF61B0"/>
    <w:p w14:paraId="4EE78329" w14:textId="77777777" w:rsidR="00DF61B0" w:rsidRDefault="00DF61B0" w:rsidP="00DF61B0">
      <w:pPr>
        <w:jc w:val="both"/>
      </w:pPr>
      <w:r>
        <w:t xml:space="preserve">Der Eingang zum Festsaal der Volksschule Schönegg liegt auf der Westseite des Gebäudes. </w:t>
      </w:r>
    </w:p>
    <w:p w14:paraId="229FA5D8" w14:textId="6DD57B02" w:rsidR="00DF61B0" w:rsidRDefault="00DF61B0" w:rsidP="00DF61B0">
      <w:pPr>
        <w:jc w:val="both"/>
      </w:pPr>
      <w:r>
        <w:t>Die direkte Zufahrt zur Schule ist nicht erlaub</w:t>
      </w:r>
      <w:r w:rsidR="0065231F">
        <w:t>t</w:t>
      </w:r>
      <w:r>
        <w:t>, ebenfalls das Parken südlich des Schulgebäudes (Feuerwehrzone). Es sind Parkplätz rund um die Schule vorhanden (Sparbereggstr., Kaiser- Max- Str., Faistenbergerstr., usw.). Bitte nur auf den blau markierten Parkplätzen parken. Am Sonntag ist keine Kurzparkzone und das Parken kostenlos.</w:t>
      </w:r>
    </w:p>
    <w:p w14:paraId="5EF9A659" w14:textId="02DD6BCB" w:rsidR="0065231F" w:rsidRDefault="0065231F" w:rsidP="00DF61B0">
      <w:pPr>
        <w:jc w:val="both"/>
      </w:pPr>
      <w:r>
        <w:t>Die Schule ist gut mit den öffentlichen Verkehrsmitteln erreichbar, die Bushaltestellen sind nur wenige Meter entfernt.</w:t>
      </w:r>
    </w:p>
    <w:p w14:paraId="3F580754" w14:textId="77777777" w:rsidR="00D22849" w:rsidRDefault="00D22849"/>
    <w:p w14:paraId="266E0513" w14:textId="28213362" w:rsidR="00D22849" w:rsidRDefault="00D228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FE9C" wp14:editId="2714FF31">
                <wp:simplePos x="0" y="0"/>
                <wp:positionH relativeFrom="column">
                  <wp:posOffset>2192655</wp:posOffset>
                </wp:positionH>
                <wp:positionV relativeFrom="paragraph">
                  <wp:posOffset>1821815</wp:posOffset>
                </wp:positionV>
                <wp:extent cx="342900" cy="171450"/>
                <wp:effectExtent l="0" t="19050" r="38100" b="38100"/>
                <wp:wrapNone/>
                <wp:docPr id="613011250" name="Pfeil: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60F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6" o:spid="_x0000_s1026" type="#_x0000_t13" style="position:absolute;margin-left:172.65pt;margin-top:143.45pt;width:2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" fillcolor="#e00" strokecolor="#030e13 [484]" strokeweight="1.5pt"/>
            </w:pict>
          </mc:Fallback>
        </mc:AlternateContent>
      </w:r>
      <w:r w:rsidRPr="00D22849">
        <w:drawing>
          <wp:inline distT="0" distB="0" distL="0" distR="0" wp14:anchorId="2A1DDC3D" wp14:editId="6F87E959">
            <wp:extent cx="6134100" cy="3180644"/>
            <wp:effectExtent l="0" t="0" r="0" b="1270"/>
            <wp:docPr id="417586009" name="Grafik 1" descr="Ein Bild, das Text, Screensho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86009" name="Grafik 1" descr="Ein Bild, das Text, Screenshot, Diagramm, Reihe enthält.&#10;&#10;KI-generierte Inhalte können fehlerhaft sein."/>
                    <pic:cNvPicPr/>
                  </pic:nvPicPr>
                  <pic:blipFill rotWithShape="1">
                    <a:blip r:embed="rId4"/>
                    <a:srcRect l="14881" t="29184" r="13691" b="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597" cy="319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A4ED4" w14:textId="77777777" w:rsidR="00DF61B0" w:rsidRDefault="00DF61B0" w:rsidP="00D22849"/>
    <w:p w14:paraId="7783CAD9" w14:textId="3C37AC47" w:rsidR="00DF61B0" w:rsidRDefault="00DF61B0" w:rsidP="00D22849">
      <w:r>
        <w:t>Wir freuen uns auf Euch!</w:t>
      </w:r>
    </w:p>
    <w:p w14:paraId="2518C297" w14:textId="77777777" w:rsidR="00DF61B0" w:rsidRDefault="00DF61B0" w:rsidP="00D22849"/>
    <w:p w14:paraId="5BE05B3D" w14:textId="569EFCA9" w:rsidR="00DF61B0" w:rsidRPr="00D22849" w:rsidRDefault="00DF61B0" w:rsidP="00D22849">
      <w:r>
        <w:t>Die Schachgemeinschaft Hall</w:t>
      </w:r>
    </w:p>
    <w:sectPr w:rsidR="00DF61B0" w:rsidRPr="00D22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9"/>
    <w:rsid w:val="0065231F"/>
    <w:rsid w:val="00B22079"/>
    <w:rsid w:val="00D22849"/>
    <w:rsid w:val="00D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0C0F"/>
  <w15:chartTrackingRefBased/>
  <w15:docId w15:val="{F6A42783-1660-4D42-9AC6-CE3091BD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8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8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8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8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8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8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8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8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8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8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Gartner</dc:creator>
  <cp:keywords/>
  <dc:description/>
  <cp:lastModifiedBy>Yvonne Gartner</cp:lastModifiedBy>
  <cp:revision>2</cp:revision>
  <dcterms:created xsi:type="dcterms:W3CDTF">2025-10-14T10:25:00Z</dcterms:created>
  <dcterms:modified xsi:type="dcterms:W3CDTF">2025-10-14T10:41:00Z</dcterms:modified>
</cp:coreProperties>
</file>